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85" w:rsidRPr="0006095A" w:rsidRDefault="003C2885" w:rsidP="003C2885">
      <w:pPr>
        <w:spacing w:after="0" w:line="240" w:lineRule="auto"/>
        <w:ind w:firstLine="6237"/>
        <w:jc w:val="both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3A14A6">
        <w:rPr>
          <w:rFonts w:ascii="Times New Roman" w:hAnsi="Times New Roman"/>
        </w:rPr>
        <w:t>3</w:t>
      </w:r>
    </w:p>
    <w:p w:rsidR="003C2885" w:rsidRDefault="003C2885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D850DA">
        <w:rPr>
          <w:rFonts w:ascii="Times New Roman" w:hAnsi="Times New Roman"/>
          <w:color w:val="000000"/>
        </w:rPr>
        <w:t>30</w:t>
      </w:r>
      <w:r w:rsidR="00CA0062">
        <w:rPr>
          <w:rFonts w:ascii="Times New Roman" w:hAnsi="Times New Roman"/>
          <w:color w:val="000000"/>
        </w:rPr>
        <w:t>8</w:t>
      </w:r>
    </w:p>
    <w:p w:rsidR="006D171A" w:rsidRDefault="006D171A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</w:p>
    <w:p w:rsidR="003C2885" w:rsidRPr="009359AE" w:rsidRDefault="003C2885" w:rsidP="003C288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C0C31" w:rsidRPr="005F04E6" w:rsidRDefault="006C0C31" w:rsidP="006C0C3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6C0C31" w:rsidRPr="00937C5B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6C0C31" w:rsidRPr="005F04E6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Железногорского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6C0C31" w:rsidRPr="005F04E6" w:rsidRDefault="006C0C31" w:rsidP="006C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действующе__ на основании ___________________________________________________,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доверенность,)</w:t>
      </w:r>
    </w:p>
    <w:p w:rsidR="006C0C31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C2885" w:rsidRPr="00354EEB" w:rsidRDefault="005F209B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DE4814" w:rsidRPr="00DE4814">
        <w:rPr>
          <w:rFonts w:ascii="Times New Roman" w:hAnsi="Times New Roman"/>
          <w:b/>
          <w:sz w:val="24"/>
          <w:szCs w:val="24"/>
        </w:rPr>
        <w:t>нежилое помещение</w:t>
      </w:r>
      <w:r w:rsidR="00DE4814">
        <w:rPr>
          <w:rFonts w:ascii="Times New Roman" w:hAnsi="Times New Roman"/>
          <w:sz w:val="24"/>
          <w:szCs w:val="24"/>
        </w:rPr>
        <w:t xml:space="preserve"> </w:t>
      </w:r>
      <w:r w:rsidR="00DE4814" w:rsidRPr="00DE4814">
        <w:rPr>
          <w:rFonts w:ascii="Times New Roman" w:hAnsi="Times New Roman"/>
          <w:b/>
          <w:sz w:val="24"/>
          <w:szCs w:val="24"/>
        </w:rPr>
        <w:t>с кадастровым номером 24:58:</w:t>
      </w:r>
      <w:r w:rsidR="00CA0062">
        <w:rPr>
          <w:rFonts w:ascii="Times New Roman" w:hAnsi="Times New Roman"/>
          <w:b/>
          <w:sz w:val="24"/>
          <w:szCs w:val="24"/>
        </w:rPr>
        <w:t>0000000</w:t>
      </w:r>
      <w:r w:rsidR="00DE4814" w:rsidRPr="00DE4814">
        <w:rPr>
          <w:rFonts w:ascii="Times New Roman" w:hAnsi="Times New Roman"/>
          <w:b/>
          <w:sz w:val="24"/>
          <w:szCs w:val="24"/>
        </w:rPr>
        <w:t>:</w:t>
      </w:r>
      <w:r w:rsidR="00CA0062">
        <w:rPr>
          <w:rFonts w:ascii="Times New Roman" w:hAnsi="Times New Roman"/>
          <w:b/>
          <w:sz w:val="24"/>
          <w:szCs w:val="24"/>
        </w:rPr>
        <w:t>14685</w:t>
      </w:r>
      <w:r>
        <w:rPr>
          <w:rFonts w:ascii="Times New Roman" w:hAnsi="Times New Roman"/>
          <w:b/>
          <w:sz w:val="24"/>
          <w:szCs w:val="24"/>
        </w:rPr>
        <w:t>,</w:t>
      </w:r>
      <w:r w:rsidR="00DE4814">
        <w:rPr>
          <w:rFonts w:ascii="Times New Roman" w:hAnsi="Times New Roman"/>
          <w:b/>
          <w:sz w:val="24"/>
          <w:szCs w:val="24"/>
        </w:rPr>
        <w:t xml:space="preserve"> этаж №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DE4814">
        <w:rPr>
          <w:rFonts w:ascii="Times New Roman" w:hAnsi="Times New Roman"/>
          <w:b/>
          <w:sz w:val="24"/>
          <w:szCs w:val="24"/>
        </w:rPr>
        <w:t>14</w:t>
      </w:r>
      <w:r w:rsidR="00CA0062">
        <w:rPr>
          <w:rFonts w:ascii="Times New Roman" w:hAnsi="Times New Roman"/>
          <w:b/>
          <w:sz w:val="24"/>
          <w:szCs w:val="24"/>
        </w:rPr>
        <w:t>4</w:t>
      </w:r>
      <w:r w:rsidR="00DE4814">
        <w:rPr>
          <w:rFonts w:ascii="Times New Roman" w:hAnsi="Times New Roman"/>
          <w:b/>
          <w:sz w:val="24"/>
          <w:szCs w:val="24"/>
        </w:rPr>
        <w:t>,</w:t>
      </w:r>
      <w:r w:rsidR="00CA006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b/>
          <w:sz w:val="24"/>
          <w:szCs w:val="24"/>
        </w:rPr>
        <w:t>кв. м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354EEB">
        <w:rPr>
          <w:rFonts w:ascii="Times New Roman" w:hAnsi="Times New Roman"/>
          <w:sz w:val="24"/>
          <w:szCs w:val="24"/>
        </w:rPr>
        <w:t>расположенно</w:t>
      </w:r>
      <w:r w:rsidR="00DE4814">
        <w:rPr>
          <w:rFonts w:ascii="Times New Roman" w:hAnsi="Times New Roman"/>
          <w:sz w:val="24"/>
          <w:szCs w:val="24"/>
        </w:rPr>
        <w:t>е</w:t>
      </w:r>
      <w:r w:rsidRPr="00354EEB">
        <w:rPr>
          <w:rFonts w:ascii="Times New Roman" w:hAnsi="Times New Roman"/>
          <w:sz w:val="24"/>
          <w:szCs w:val="24"/>
        </w:rPr>
        <w:t xml:space="preserve"> по адресу: </w:t>
      </w:r>
      <w:r w:rsidR="00125E47" w:rsidRPr="00125E47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г. Железногорск, ул. </w:t>
      </w:r>
      <w:r w:rsidR="00DE4814">
        <w:rPr>
          <w:rFonts w:ascii="Times New Roman" w:hAnsi="Times New Roman"/>
          <w:b/>
          <w:sz w:val="24"/>
          <w:szCs w:val="24"/>
        </w:rPr>
        <w:t>Ленина, д.</w:t>
      </w:r>
      <w:r w:rsidR="00CA0062">
        <w:rPr>
          <w:rFonts w:ascii="Times New Roman" w:hAnsi="Times New Roman"/>
          <w:b/>
          <w:sz w:val="24"/>
          <w:szCs w:val="24"/>
        </w:rPr>
        <w:t>51</w:t>
      </w:r>
      <w:r w:rsidR="00DE4814">
        <w:rPr>
          <w:rFonts w:ascii="Times New Roman" w:hAnsi="Times New Roman"/>
          <w:b/>
          <w:sz w:val="24"/>
          <w:szCs w:val="24"/>
        </w:rPr>
        <w:t>, пом.</w:t>
      </w:r>
      <w:r w:rsidR="00CA0062">
        <w:rPr>
          <w:rFonts w:ascii="Times New Roman" w:hAnsi="Times New Roman"/>
          <w:b/>
          <w:sz w:val="24"/>
          <w:szCs w:val="24"/>
        </w:rPr>
        <w:t>54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="003C2885" w:rsidRPr="00354EEB">
        <w:rPr>
          <w:rFonts w:ascii="Times New Roman" w:hAnsi="Times New Roman"/>
          <w:b/>
          <w:sz w:val="24"/>
          <w:szCs w:val="24"/>
        </w:rPr>
        <w:t xml:space="preserve"> </w:t>
      </w:r>
      <w:r w:rsidR="003C2885">
        <w:rPr>
          <w:rFonts w:ascii="Times New Roman" w:hAnsi="Times New Roman"/>
          <w:b/>
          <w:sz w:val="24"/>
          <w:szCs w:val="24"/>
        </w:rPr>
        <w:t>_____</w:t>
      </w:r>
      <w:r w:rsidR="00125E47">
        <w:rPr>
          <w:rFonts w:ascii="Times New Roman" w:hAnsi="Times New Roman"/>
          <w:b/>
          <w:sz w:val="24"/>
          <w:szCs w:val="24"/>
        </w:rPr>
        <w:t>_______</w:t>
      </w:r>
      <w:r w:rsidR="00CA0062">
        <w:rPr>
          <w:rFonts w:ascii="Times New Roman" w:hAnsi="Times New Roman"/>
          <w:b/>
          <w:sz w:val="24"/>
          <w:szCs w:val="24"/>
        </w:rPr>
        <w:t>________________________</w:t>
      </w:r>
      <w:r w:rsidR="00125E47">
        <w:rPr>
          <w:rFonts w:ascii="Times New Roman" w:hAnsi="Times New Roman"/>
          <w:b/>
          <w:sz w:val="24"/>
          <w:szCs w:val="24"/>
        </w:rPr>
        <w:t>_______________</w:t>
      </w:r>
      <w:r w:rsidR="003C2885">
        <w:rPr>
          <w:rFonts w:ascii="Times New Roman" w:hAnsi="Times New Roman"/>
          <w:b/>
          <w:sz w:val="24"/>
          <w:szCs w:val="24"/>
        </w:rPr>
        <w:t>___</w:t>
      </w:r>
      <w:r w:rsidR="003C2885" w:rsidRPr="00354EEB">
        <w:rPr>
          <w:rFonts w:ascii="Times New Roman" w:hAnsi="Times New Roman"/>
          <w:b/>
          <w:sz w:val="24"/>
          <w:szCs w:val="24"/>
        </w:rPr>
        <w:t>.</w:t>
      </w:r>
    </w:p>
    <w:p w:rsidR="003C2885" w:rsidRPr="006540BE" w:rsidRDefault="003C2885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>Границы объекта указаны в выкопировке из технического п</w:t>
      </w:r>
      <w:r>
        <w:rPr>
          <w:rFonts w:ascii="Times New Roman" w:hAnsi="Times New Roman"/>
          <w:sz w:val="24"/>
          <w:szCs w:val="24"/>
        </w:rPr>
        <w:t xml:space="preserve">лана помещения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3C2885" w:rsidRPr="003F4CF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Железногорск Красноярского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>«</w:t>
      </w:r>
      <w:r w:rsidR="00546EA9">
        <w:rPr>
          <w:rFonts w:ascii="Times New Roman" w:hAnsi="Times New Roman"/>
          <w:sz w:val="24"/>
          <w:szCs w:val="24"/>
        </w:rPr>
        <w:t>17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 w:rsidR="00546EA9">
        <w:rPr>
          <w:rFonts w:ascii="Times New Roman" w:hAnsi="Times New Roman"/>
          <w:sz w:val="24"/>
          <w:szCs w:val="24"/>
        </w:rPr>
        <w:t xml:space="preserve">февраля 2010 </w:t>
      </w:r>
      <w:r w:rsidRPr="003F4CF5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546EA9">
        <w:rPr>
          <w:rFonts w:ascii="Times New Roman" w:hAnsi="Times New Roman"/>
          <w:sz w:val="24"/>
          <w:szCs w:val="24"/>
        </w:rPr>
        <w:t> </w:t>
      </w:r>
      <w:r w:rsidR="00546EA9">
        <w:rPr>
          <w:rFonts w:ascii="Times New Roman" w:hAnsi="Times New Roman"/>
          <w:sz w:val="24"/>
          <w:szCs w:val="24"/>
        </w:rPr>
        <w:t>24:01.11:6.2004:242.</w:t>
      </w:r>
    </w:p>
    <w:p w:rsidR="003C2885" w:rsidRPr="0038508C" w:rsidRDefault="003C2885" w:rsidP="003C2885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6D171A" w:rsidRPr="00274853" w:rsidRDefault="006D171A" w:rsidP="006D171A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6D171A" w:rsidRPr="00E62FDB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2FDB">
        <w:rPr>
          <w:rFonts w:ascii="Times New Roman" w:hAnsi="Times New Roman"/>
          <w:sz w:val="24"/>
          <w:szCs w:val="24"/>
        </w:rPr>
        <w:t>с даты подписания настоящего договора обеими сторонами.</w:t>
      </w:r>
    </w:p>
    <w:p w:rsidR="006D171A" w:rsidRPr="007E1578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2.4. Договор может быть расторгнут досрочно Арендодателем по основаниям и в порядке, предусмотренном настоящим Договором.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</w:t>
      </w:r>
      <w:r w:rsidR="0000734B">
        <w:rPr>
          <w:rFonts w:ascii="Times New Roman" w:hAnsi="Times New Roman"/>
          <w:sz w:val="24"/>
          <w:szCs w:val="24"/>
        </w:rPr>
        <w:t xml:space="preserve">, </w:t>
      </w:r>
      <w:r w:rsidR="0000734B"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00734B">
        <w:rPr>
          <w:rFonts w:ascii="Times New Roman" w:hAnsi="Times New Roman"/>
          <w:sz w:val="24"/>
          <w:szCs w:val="24"/>
        </w:rPr>
        <w:t>________</w:t>
      </w:r>
      <w:r w:rsidR="0000734B"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00734B">
        <w:rPr>
          <w:rFonts w:ascii="Times New Roman" w:hAnsi="Times New Roman"/>
          <w:sz w:val="24"/>
          <w:szCs w:val="24"/>
        </w:rPr>
        <w:t xml:space="preserve">202_ </w:t>
      </w:r>
      <w:r w:rsidR="0000734B" w:rsidRPr="005F04E6">
        <w:rPr>
          <w:rFonts w:ascii="Times New Roman" w:hAnsi="Times New Roman"/>
          <w:sz w:val="24"/>
          <w:szCs w:val="24"/>
        </w:rPr>
        <w:t>г. №____</w:t>
      </w:r>
      <w:r w:rsidR="0000734B"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="00546EA9">
        <w:rPr>
          <w:rFonts w:ascii="Times New Roman" w:hAnsi="Times New Roman"/>
          <w:sz w:val="24"/>
          <w:szCs w:val="24"/>
        </w:rPr>
        <w:t>____________________</w:t>
      </w:r>
      <w:r w:rsidRPr="005F04E6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кор.счет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«УИЗиЗ» л/сч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При этом Арендатор - плательщик НДС должен составить счет-фактуру в одном экземпляре с пометкой "Аренда муниципального имущества". Указанная счет-фактура подписывается арендатором.</w:t>
      </w:r>
    </w:p>
    <w:p w:rsidR="003C2885" w:rsidRPr="00130DA3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не включает:</w:t>
      </w:r>
    </w:p>
    <w:p w:rsidR="003C2885" w:rsidRPr="00130DA3" w:rsidRDefault="003C2885" w:rsidP="003C2885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4</w:t>
      </w:r>
      <w:r w:rsidRPr="00130DA3">
        <w:rPr>
          <w:rFonts w:ascii="Times New Roman" w:hAnsi="Times New Roman"/>
          <w:sz w:val="24"/>
          <w:szCs w:val="24"/>
        </w:rPr>
        <w:t xml:space="preserve">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-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объект.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5</w:t>
      </w:r>
      <w:r w:rsidRPr="001A700B">
        <w:rPr>
          <w:rFonts w:ascii="Times New Roman" w:hAnsi="Times New Roman"/>
          <w:sz w:val="24"/>
          <w:szCs w:val="24"/>
        </w:rPr>
        <w:t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кор.счет 40102810245370000011, БИК (банка </w:t>
      </w:r>
      <w:r w:rsidRPr="002E5CA3">
        <w:rPr>
          <w:rFonts w:ascii="Times New Roman" w:hAnsi="Times New Roman"/>
          <w:sz w:val="24"/>
          <w:szCs w:val="24"/>
        </w:rPr>
        <w:lastRenderedPageBreak/>
        <w:t>получателя) 010407105, получатель: УФК по Красноярскому краю (МКУ «УИЗиЗ» л/сч 04193009700), ИНН получателя- 2452034665, КПП 245201001, ОКТМО 04735000.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</w:t>
      </w:r>
      <w:r w:rsidR="006D171A">
        <w:rPr>
          <w:rFonts w:ascii="Times New Roman" w:hAnsi="Times New Roman"/>
          <w:sz w:val="24"/>
          <w:szCs w:val="24"/>
        </w:rPr>
        <w:t>6</w:t>
      </w:r>
      <w:r w:rsidRPr="008B502B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После оплаты Арендодателем выставленных ему счет-фактур ресурсоснабжающими организациями и другими организациями, оказывающими услуги, указанные в п.3.</w:t>
      </w:r>
      <w:r w:rsidR="00707206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C2885" w:rsidRPr="001E78C9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8</w:t>
      </w:r>
      <w:r w:rsidRPr="00365853">
        <w:rPr>
          <w:rFonts w:ascii="Times New Roman" w:hAnsi="Times New Roman"/>
          <w:sz w:val="24"/>
          <w:szCs w:val="24"/>
        </w:rPr>
        <w:t>.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C2885" w:rsidRPr="00E64D27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</w:t>
      </w:r>
      <w:r w:rsidR="006D171A">
        <w:rPr>
          <w:rFonts w:ascii="Times New Roman" w:hAnsi="Times New Roman"/>
          <w:sz w:val="24"/>
          <w:szCs w:val="24"/>
        </w:rPr>
        <w:t>5</w:t>
      </w:r>
      <w:r w:rsidRPr="0038508C">
        <w:rPr>
          <w:rFonts w:ascii="Times New Roman" w:hAnsi="Times New Roman"/>
          <w:sz w:val="24"/>
          <w:szCs w:val="24"/>
        </w:rPr>
        <w:t>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6D171A" w:rsidRPr="005F04E6" w:rsidRDefault="006D171A" w:rsidP="006D17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D171A" w:rsidRPr="00B61FF4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C2885" w:rsidRPr="008915D8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00246E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3C2885" w:rsidRPr="00B53600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lastRenderedPageBreak/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объекта;</w:t>
      </w:r>
    </w:p>
    <w:p w:rsidR="003C2885" w:rsidRPr="00962D61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включаются: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</w:p>
    <w:p w:rsidR="003C2885" w:rsidRPr="0000246E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D171A" w:rsidRPr="00B24222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</w:t>
      </w:r>
      <w:r w:rsidRPr="00B24222">
        <w:rPr>
          <w:rFonts w:ascii="Times New Roman" w:hAnsi="Times New Roman"/>
          <w:sz w:val="24"/>
          <w:szCs w:val="24"/>
        </w:rPr>
        <w:t>поддерж</w:t>
      </w:r>
      <w:r>
        <w:rPr>
          <w:rFonts w:ascii="Times New Roman" w:hAnsi="Times New Roman"/>
          <w:sz w:val="24"/>
          <w:szCs w:val="24"/>
        </w:rPr>
        <w:t xml:space="preserve">анию </w:t>
      </w:r>
      <w:r w:rsidRPr="00B2422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B24222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течении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</w:t>
      </w:r>
      <w:r w:rsidRPr="0000246E">
        <w:rPr>
          <w:rFonts w:ascii="Times New Roman" w:hAnsi="Times New Roman"/>
          <w:sz w:val="24"/>
          <w:szCs w:val="24"/>
        </w:rPr>
        <w:t xml:space="preserve">вывоз мусора, </w:t>
      </w:r>
      <w:r w:rsidRPr="00B24222">
        <w:rPr>
          <w:rFonts w:ascii="Times New Roman" w:hAnsi="Times New Roman"/>
          <w:sz w:val="24"/>
          <w:szCs w:val="24"/>
        </w:rPr>
        <w:t xml:space="preserve">охрану объекта. </w:t>
      </w:r>
    </w:p>
    <w:p w:rsidR="006D171A" w:rsidRPr="00B24222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6D171A" w:rsidRPr="00456B9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9. 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</w:t>
      </w:r>
      <w:r w:rsidRPr="0000246E">
        <w:rPr>
          <w:rFonts w:ascii="Times New Roman" w:hAnsi="Times New Roman"/>
          <w:sz w:val="24"/>
          <w:szCs w:val="24"/>
        </w:rPr>
        <w:lastRenderedPageBreak/>
        <w:t>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ресурсоснабжающих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3C2885" w:rsidRPr="00E6224A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3C2885" w:rsidRPr="00273C1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6D171A"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</w:p>
    <w:p w:rsidR="0000734B" w:rsidRDefault="0000734B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C2885" w:rsidRPr="002927A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Договор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</w:t>
      </w:r>
      <w:r w:rsidRPr="002927A8">
        <w:rPr>
          <w:rFonts w:ascii="Times New Roman" w:hAnsi="Times New Roman"/>
          <w:sz w:val="24"/>
          <w:szCs w:val="24"/>
        </w:rPr>
        <w:lastRenderedPageBreak/>
        <w:t>договора, сторона-инициатор расторжения вправе обратиться в суд с иском о расторжении договора.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Договор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>, понесенные в связи с эксплуатацией арендуемого объекта более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</w:t>
      </w:r>
      <w:r w:rsidR="00C6573F">
        <w:rPr>
          <w:rFonts w:ascii="Times New Roman" w:hAnsi="Times New Roman"/>
          <w:sz w:val="24"/>
          <w:szCs w:val="24"/>
        </w:rPr>
        <w:t xml:space="preserve"> </w:t>
      </w:r>
      <w:r w:rsidRPr="00B8672C">
        <w:rPr>
          <w:rFonts w:ascii="Times New Roman" w:hAnsi="Times New Roman"/>
          <w:sz w:val="24"/>
          <w:szCs w:val="24"/>
        </w:rPr>
        <w:t>9.2 договора являются следующие документы: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C2885" w:rsidRPr="00D05054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C2885" w:rsidRPr="00AB26E3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AB26E3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3C2885" w:rsidRPr="00AB26E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3D51" w:rsidRPr="0033540F" w:rsidRDefault="00563D51" w:rsidP="00563D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63D51" w:rsidRDefault="00563D51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563D51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3C2885" w:rsidRPr="001362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 w:rsidR="00421724"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юридическую силу. Первый экземпляр хранится у Арендодателя, второй - у Арендатора.</w:t>
      </w:r>
    </w:p>
    <w:p w:rsidR="00421724" w:rsidRPr="00863686" w:rsidRDefault="00421724" w:rsidP="00421724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Настоящий договор вступает в силу после истечения срока действия или прекращения договора аренды</w:t>
      </w:r>
      <w:r w:rsidRPr="00C87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sz w:val="24"/>
          <w:szCs w:val="24"/>
        </w:rPr>
        <w:t>от 10.04.2024 №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024.32433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421724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</w:t>
      </w:r>
      <w:r w:rsidR="00421724"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>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421724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</w:t>
      </w:r>
      <w:r w:rsidR="00421724">
        <w:rPr>
          <w:rFonts w:ascii="Times New Roman" w:hAnsi="Times New Roman"/>
          <w:sz w:val="24"/>
          <w:szCs w:val="24"/>
        </w:rPr>
        <w:t>4</w:t>
      </w:r>
      <w:r w:rsidRPr="005F04E6">
        <w:rPr>
          <w:rFonts w:ascii="Times New Roman" w:hAnsi="Times New Roman"/>
          <w:sz w:val="24"/>
          <w:szCs w:val="24"/>
        </w:rPr>
        <w:t>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421724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</w:t>
      </w:r>
      <w:r w:rsidR="00421724">
        <w:rPr>
          <w:rFonts w:ascii="Times New Roman" w:hAnsi="Times New Roman"/>
          <w:sz w:val="24"/>
          <w:szCs w:val="24"/>
        </w:rPr>
        <w:t>5</w:t>
      </w:r>
      <w:r w:rsidRPr="005F04E6">
        <w:rPr>
          <w:rFonts w:ascii="Times New Roman" w:hAnsi="Times New Roman"/>
          <w:sz w:val="24"/>
          <w:szCs w:val="24"/>
        </w:rPr>
        <w:t>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</w:t>
      </w:r>
      <w:r w:rsidR="00421724">
        <w:rPr>
          <w:rFonts w:ascii="Times New Roman" w:hAnsi="Times New Roman"/>
          <w:sz w:val="24"/>
          <w:szCs w:val="24"/>
        </w:rPr>
        <w:t>2</w:t>
      </w:r>
      <w:r w:rsidRPr="00765552">
        <w:rPr>
          <w:rFonts w:ascii="Times New Roman" w:hAnsi="Times New Roman"/>
          <w:sz w:val="24"/>
          <w:szCs w:val="24"/>
        </w:rPr>
        <w:t>.</w:t>
      </w:r>
      <w:r w:rsidR="00421724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В случаях, предусмотренных Договором, допускается одностороннее его расторжение.</w:t>
      </w:r>
    </w:p>
    <w:p w:rsidR="003C2885" w:rsidRPr="00563D51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3D51">
        <w:rPr>
          <w:rFonts w:ascii="Times New Roman" w:hAnsi="Times New Roman"/>
          <w:sz w:val="24"/>
          <w:szCs w:val="24"/>
        </w:rPr>
        <w:t>1</w:t>
      </w:r>
      <w:r w:rsidR="00421724">
        <w:rPr>
          <w:rFonts w:ascii="Times New Roman" w:hAnsi="Times New Roman"/>
          <w:sz w:val="24"/>
          <w:szCs w:val="24"/>
        </w:rPr>
        <w:t>2</w:t>
      </w:r>
      <w:r w:rsidRPr="00563D51">
        <w:rPr>
          <w:rFonts w:ascii="Times New Roman" w:hAnsi="Times New Roman"/>
          <w:sz w:val="24"/>
          <w:szCs w:val="24"/>
        </w:rPr>
        <w:t>.</w:t>
      </w:r>
      <w:r w:rsidR="00421724">
        <w:rPr>
          <w:rFonts w:ascii="Times New Roman" w:hAnsi="Times New Roman"/>
          <w:sz w:val="24"/>
          <w:szCs w:val="24"/>
        </w:rPr>
        <w:t>7</w:t>
      </w:r>
      <w:r w:rsidRPr="00563D51">
        <w:rPr>
          <w:rFonts w:ascii="Times New Roman" w:hAnsi="Times New Roman"/>
          <w:sz w:val="24"/>
          <w:szCs w:val="24"/>
        </w:rPr>
        <w:t xml:space="preserve">. Рыночная стоимость нежилого помещения, согласно отчету № </w:t>
      </w:r>
      <w:r w:rsidR="00C6573F">
        <w:rPr>
          <w:rFonts w:ascii="Times New Roman" w:hAnsi="Times New Roman"/>
          <w:sz w:val="24"/>
          <w:szCs w:val="24"/>
        </w:rPr>
        <w:t>1961</w:t>
      </w:r>
      <w:r w:rsidR="00DA2FD9">
        <w:rPr>
          <w:rFonts w:ascii="Times New Roman" w:hAnsi="Times New Roman"/>
          <w:sz w:val="24"/>
          <w:szCs w:val="24"/>
        </w:rPr>
        <w:t>/</w:t>
      </w:r>
      <w:r w:rsidR="00C6573F">
        <w:rPr>
          <w:rFonts w:ascii="Times New Roman" w:hAnsi="Times New Roman"/>
          <w:sz w:val="24"/>
          <w:szCs w:val="24"/>
        </w:rPr>
        <w:t>1</w:t>
      </w:r>
      <w:r w:rsidRPr="00563D51">
        <w:rPr>
          <w:rFonts w:ascii="Times New Roman" w:hAnsi="Times New Roman"/>
          <w:sz w:val="24"/>
          <w:szCs w:val="24"/>
        </w:rPr>
        <w:t xml:space="preserve"> «Об </w:t>
      </w:r>
      <w:r w:rsidR="00C6573F">
        <w:rPr>
          <w:rFonts w:ascii="Times New Roman" w:hAnsi="Times New Roman"/>
          <w:sz w:val="24"/>
          <w:szCs w:val="24"/>
        </w:rPr>
        <w:t>о</w:t>
      </w:r>
      <w:r w:rsidR="00DA2FD9">
        <w:rPr>
          <w:rFonts w:ascii="Times New Roman" w:hAnsi="Times New Roman"/>
          <w:sz w:val="24"/>
          <w:szCs w:val="24"/>
        </w:rPr>
        <w:t>ценке рыночной стоимости объекта недвижимого имущества: нежилое помещение, общей площадью 14</w:t>
      </w:r>
      <w:r w:rsidR="00C6573F">
        <w:rPr>
          <w:rFonts w:ascii="Times New Roman" w:hAnsi="Times New Roman"/>
          <w:sz w:val="24"/>
          <w:szCs w:val="24"/>
        </w:rPr>
        <w:t>4,9</w:t>
      </w:r>
      <w:r w:rsidR="00DA2FD9">
        <w:rPr>
          <w:rFonts w:ascii="Times New Roman" w:hAnsi="Times New Roman"/>
          <w:sz w:val="24"/>
          <w:szCs w:val="24"/>
        </w:rPr>
        <w:t xml:space="preserve"> м2, по адресу:</w:t>
      </w:r>
      <w:r w:rsidR="00563D51" w:rsidRPr="00563D51">
        <w:rPr>
          <w:rFonts w:ascii="Times New Roman" w:hAnsi="Times New Roman"/>
          <w:sz w:val="24"/>
          <w:szCs w:val="24"/>
        </w:rPr>
        <w:t xml:space="preserve"> Красноярский край, ЗАТО Железногорск, г. Железногорск, ул.</w:t>
      </w:r>
      <w:r w:rsidR="00C6573F">
        <w:rPr>
          <w:rFonts w:ascii="Times New Roman" w:hAnsi="Times New Roman"/>
          <w:sz w:val="24"/>
          <w:szCs w:val="24"/>
        </w:rPr>
        <w:t> </w:t>
      </w:r>
      <w:r w:rsidR="00DA2FD9">
        <w:rPr>
          <w:rFonts w:ascii="Times New Roman" w:hAnsi="Times New Roman"/>
          <w:sz w:val="24"/>
          <w:szCs w:val="24"/>
        </w:rPr>
        <w:t xml:space="preserve">Ленина, д. </w:t>
      </w:r>
      <w:r w:rsidR="00C6573F">
        <w:rPr>
          <w:rFonts w:ascii="Times New Roman" w:hAnsi="Times New Roman"/>
          <w:sz w:val="24"/>
          <w:szCs w:val="24"/>
        </w:rPr>
        <w:t>51</w:t>
      </w:r>
      <w:r w:rsidR="00DA2FD9">
        <w:rPr>
          <w:rFonts w:ascii="Times New Roman" w:hAnsi="Times New Roman"/>
          <w:sz w:val="24"/>
          <w:szCs w:val="24"/>
        </w:rPr>
        <w:t>, пом.</w:t>
      </w:r>
      <w:r w:rsidR="00C6573F">
        <w:rPr>
          <w:rFonts w:ascii="Times New Roman" w:hAnsi="Times New Roman"/>
          <w:sz w:val="24"/>
          <w:szCs w:val="24"/>
        </w:rPr>
        <w:t>54</w:t>
      </w:r>
      <w:r w:rsidR="00DA2FD9">
        <w:rPr>
          <w:rFonts w:ascii="Times New Roman" w:hAnsi="Times New Roman"/>
          <w:sz w:val="24"/>
          <w:szCs w:val="24"/>
        </w:rPr>
        <w:t>, кадастровый № 24:58:0</w:t>
      </w:r>
      <w:r w:rsidR="00C6573F">
        <w:rPr>
          <w:rFonts w:ascii="Times New Roman" w:hAnsi="Times New Roman"/>
          <w:sz w:val="24"/>
          <w:szCs w:val="24"/>
        </w:rPr>
        <w:t>000000:14685</w:t>
      </w:r>
      <w:r w:rsidR="00563D51" w:rsidRPr="00563D51">
        <w:rPr>
          <w:rFonts w:ascii="Times New Roman" w:hAnsi="Times New Roman"/>
          <w:sz w:val="24"/>
          <w:szCs w:val="24"/>
        </w:rPr>
        <w:t xml:space="preserve"> (Отчет подгот</w:t>
      </w:r>
      <w:r w:rsidRPr="00563D51">
        <w:rPr>
          <w:rFonts w:ascii="Times New Roman" w:hAnsi="Times New Roman"/>
          <w:sz w:val="24"/>
          <w:szCs w:val="24"/>
        </w:rPr>
        <w:t xml:space="preserve">овлен </w:t>
      </w:r>
      <w:r w:rsidR="00DA2FD9">
        <w:rPr>
          <w:rFonts w:ascii="Times New Roman" w:hAnsi="Times New Roman"/>
          <w:sz w:val="24"/>
          <w:szCs w:val="24"/>
        </w:rPr>
        <w:t>ООО «НЭКЦ»</w:t>
      </w:r>
      <w:r w:rsidRPr="00563D51">
        <w:rPr>
          <w:rFonts w:ascii="Times New Roman" w:hAnsi="Times New Roman"/>
          <w:sz w:val="24"/>
          <w:szCs w:val="24"/>
        </w:rPr>
        <w:t xml:space="preserve">) по состоянию на </w:t>
      </w:r>
      <w:r w:rsidR="00DA2FD9">
        <w:rPr>
          <w:rFonts w:ascii="Times New Roman" w:hAnsi="Times New Roman"/>
          <w:sz w:val="24"/>
          <w:szCs w:val="24"/>
        </w:rPr>
        <w:t>27</w:t>
      </w:r>
      <w:r w:rsidRPr="00563D51">
        <w:rPr>
          <w:rFonts w:ascii="Times New Roman" w:hAnsi="Times New Roman"/>
          <w:sz w:val="24"/>
          <w:szCs w:val="24"/>
        </w:rPr>
        <w:t>.</w:t>
      </w:r>
      <w:r w:rsidR="00DA2FD9">
        <w:rPr>
          <w:rFonts w:ascii="Times New Roman" w:hAnsi="Times New Roman"/>
          <w:sz w:val="24"/>
          <w:szCs w:val="24"/>
        </w:rPr>
        <w:t>0</w:t>
      </w:r>
      <w:r w:rsidR="00C6573F">
        <w:rPr>
          <w:rFonts w:ascii="Times New Roman" w:hAnsi="Times New Roman"/>
          <w:sz w:val="24"/>
          <w:szCs w:val="24"/>
        </w:rPr>
        <w:t>6</w:t>
      </w:r>
      <w:r w:rsidRPr="00563D51">
        <w:rPr>
          <w:rFonts w:ascii="Times New Roman" w:hAnsi="Times New Roman"/>
          <w:sz w:val="24"/>
          <w:szCs w:val="24"/>
        </w:rPr>
        <w:t>.202</w:t>
      </w:r>
      <w:r w:rsidR="00C6573F">
        <w:rPr>
          <w:rFonts w:ascii="Times New Roman" w:hAnsi="Times New Roman"/>
          <w:sz w:val="24"/>
          <w:szCs w:val="24"/>
        </w:rPr>
        <w:t>5</w:t>
      </w:r>
      <w:r w:rsidRPr="00563D51">
        <w:rPr>
          <w:rFonts w:ascii="Times New Roman" w:hAnsi="Times New Roman"/>
          <w:sz w:val="24"/>
          <w:szCs w:val="24"/>
        </w:rPr>
        <w:t xml:space="preserve"> составляет </w:t>
      </w:r>
      <w:r w:rsidR="00C6573F">
        <w:rPr>
          <w:rFonts w:ascii="Times New Roman" w:hAnsi="Times New Roman"/>
          <w:sz w:val="24"/>
          <w:szCs w:val="24"/>
        </w:rPr>
        <w:t>8 655</w:t>
      </w:r>
      <w:r w:rsidRPr="00563D51">
        <w:rPr>
          <w:rFonts w:ascii="Times New Roman" w:hAnsi="Times New Roman"/>
          <w:sz w:val="24"/>
          <w:szCs w:val="24"/>
        </w:rPr>
        <w:t> </w:t>
      </w:r>
      <w:r w:rsidR="00DA2FD9">
        <w:rPr>
          <w:rFonts w:ascii="Times New Roman" w:hAnsi="Times New Roman"/>
          <w:sz w:val="24"/>
          <w:szCs w:val="24"/>
        </w:rPr>
        <w:t>0</w:t>
      </w:r>
      <w:r w:rsidR="00563D51" w:rsidRPr="00563D51">
        <w:rPr>
          <w:rFonts w:ascii="Times New Roman" w:hAnsi="Times New Roman"/>
          <w:sz w:val="24"/>
          <w:szCs w:val="24"/>
        </w:rPr>
        <w:t>00</w:t>
      </w:r>
      <w:r w:rsidRPr="00563D51">
        <w:rPr>
          <w:rFonts w:ascii="Times New Roman" w:hAnsi="Times New Roman"/>
          <w:sz w:val="24"/>
          <w:szCs w:val="24"/>
        </w:rPr>
        <w:t>,00 руб.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21724" w:rsidRPr="002072DD" w:rsidRDefault="00421724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</w:t>
      </w:r>
      <w:r w:rsidR="00563D51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C2885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C2885" w:rsidRPr="005F04E6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C2885" w:rsidRPr="005F04E6" w:rsidRDefault="003C2885" w:rsidP="003C288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Администрация ЗАТО г. Железногорск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662971 Красноярский край, г. Железногорск, ул. 22 Партсъезда, 21;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4F69C5">
        <w:rPr>
          <w:rFonts w:ascii="Times New Roman" w:hAnsi="Times New Roman"/>
          <w:sz w:val="24"/>
          <w:szCs w:val="24"/>
        </w:rPr>
        <w:t>»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>Е.Я. Сивчук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мп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554ED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C2885" w:rsidRPr="00036D9D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554ED3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C2885" w:rsidRPr="006B6871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C2885" w:rsidRPr="005F04E6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C2885" w:rsidRPr="00FE46F0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3C2885" w:rsidRPr="0010796E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036D9D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C2885" w:rsidRPr="00E362F3" w:rsidRDefault="003C2885" w:rsidP="00554ED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 при наличии ), дата рождение)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554ED3" w:rsidRDefault="003C2885" w:rsidP="00554ED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</w:t>
      </w:r>
    </w:p>
    <w:p w:rsidR="003C2885" w:rsidRPr="00E362F3" w:rsidRDefault="003C2885" w:rsidP="00554ED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выданный ____________________________________________________________________</w:t>
      </w:r>
    </w:p>
    <w:p w:rsidR="003C2885" w:rsidRPr="00E362F3" w:rsidRDefault="003C2885" w:rsidP="00554ED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выдачи. наименование органа, выдавшего документ)</w:t>
      </w:r>
    </w:p>
    <w:p w:rsidR="003C2885" w:rsidRPr="00E362F3" w:rsidRDefault="003C2885" w:rsidP="00554ED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 ), дата рождение)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выдачи. наименование органа, выдавшего документ)</w:t>
      </w:r>
    </w:p>
    <w:p w:rsidR="003C2885" w:rsidRPr="00E362F3" w:rsidRDefault="003C2885" w:rsidP="003C28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E-mail (при наличии): 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FE46F0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Default="003C2885" w:rsidP="003C28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Pr="00B93B96" w:rsidRDefault="003C2885" w:rsidP="003C2885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3C288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</w:t>
      </w:r>
      <w:r w:rsidR="006351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___.</w:t>
      </w:r>
      <w:r w:rsidR="00BA5C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202__</w:t>
      </w:r>
    </w:p>
    <w:p w:rsidR="003C2885" w:rsidRPr="00180DF7" w:rsidRDefault="003C2885" w:rsidP="003C2885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C2885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</w:t>
      </w:r>
    </w:p>
    <w:p w:rsidR="00BA5C3B" w:rsidRPr="00180DF7" w:rsidRDefault="00BA5C3B" w:rsidP="00BA5C3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C3B" w:rsidRDefault="00BA5C3B" w:rsidP="00BA5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Нежилое помещение с кадастровым номером 24:58:0000000:14685, этаж 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Ленина, д.51 пом.54</w:t>
      </w:r>
    </w:p>
    <w:p w:rsidR="00BA5C3B" w:rsidRDefault="00BA5C3B" w:rsidP="00BA5C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A5C3B" w:rsidRDefault="00BA5C3B" w:rsidP="00BA5C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B539524" wp14:editId="008D6850">
            <wp:extent cx="5821695" cy="5256000"/>
            <wp:effectExtent l="19050" t="0" r="7605" b="0"/>
            <wp:docPr id="2" name="Рисунок 2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38" t="16340" r="1515" b="2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95" cy="52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C3B" w:rsidRDefault="00BA5C3B" w:rsidP="00BA5C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117B" w:rsidRPr="00125E47" w:rsidRDefault="009B117B" w:rsidP="00125E47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125E47" w:rsidRPr="00125E47" w:rsidRDefault="00125E47" w:rsidP="00125E47">
      <w:pPr>
        <w:framePr w:wrap="none" w:vAnchor="page" w:hAnchor="page" w:x="3333" w:y="2247"/>
        <w:spacing w:after="0" w:line="240" w:lineRule="auto"/>
        <w:rPr>
          <w:rFonts w:ascii="Times New Roman" w:hAnsi="Times New Roman"/>
          <w:sz w:val="0"/>
          <w:szCs w:val="0"/>
        </w:rPr>
      </w:pPr>
    </w:p>
    <w:p w:rsidR="00C739F5" w:rsidRDefault="00E66ECC" w:rsidP="009C305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46pt;margin-top:153pt;width:1.85pt;height:0;z-index:251665408" o:connectortype="straight"/>
        </w:pict>
      </w:r>
    </w:p>
    <w:p w:rsidR="003C2885" w:rsidRPr="00AD12E0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«УИЗиЗ»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 Е.Я. Сивчук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  <w:r w:rsidR="002B180A">
        <w:rPr>
          <w:rFonts w:ascii="Times New Roman" w:hAnsi="Times New Roman"/>
          <w:sz w:val="24"/>
          <w:szCs w:val="24"/>
        </w:rPr>
        <w:tab/>
      </w:r>
      <w:r w:rsidR="002B180A">
        <w:rPr>
          <w:rFonts w:ascii="Times New Roman" w:hAnsi="Times New Roman"/>
          <w:sz w:val="24"/>
          <w:szCs w:val="24"/>
        </w:rPr>
        <w:tab/>
      </w:r>
      <w:r w:rsidR="002B180A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3C2885" w:rsidRPr="002B180A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  <w:r w:rsidR="002B180A">
        <w:rPr>
          <w:rFonts w:ascii="Times New Roman" w:hAnsi="Times New Roman"/>
          <w:sz w:val="16"/>
          <w:szCs w:val="16"/>
        </w:rPr>
        <w:t xml:space="preserve"> </w:t>
      </w:r>
      <w:r w:rsidRPr="00206894">
        <w:rPr>
          <w:rFonts w:ascii="Times New Roman" w:hAnsi="Times New Roman"/>
          <w:sz w:val="16"/>
          <w:szCs w:val="16"/>
        </w:rPr>
        <w:tab/>
        <w:t xml:space="preserve"> </w:t>
      </w:r>
      <w:r w:rsidR="002B180A">
        <w:rPr>
          <w:rFonts w:ascii="Times New Roman" w:hAnsi="Times New Roman"/>
          <w:sz w:val="16"/>
          <w:szCs w:val="16"/>
        </w:rPr>
        <w:tab/>
      </w:r>
      <w:r w:rsidR="002B180A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 xml:space="preserve">          (подпись)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2B180A">
        <w:rPr>
          <w:rFonts w:ascii="Times New Roman" w:hAnsi="Times New Roman"/>
          <w:sz w:val="16"/>
          <w:szCs w:val="16"/>
        </w:rPr>
        <w:t>отчество)</w:t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C2885" w:rsidRPr="003F4CF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</w:t>
      </w:r>
      <w:r w:rsidR="00BA5C3B">
        <w:rPr>
          <w:rFonts w:ascii="Times New Roman" w:hAnsi="Times New Roman"/>
          <w:sz w:val="24"/>
          <w:szCs w:val="24"/>
        </w:rPr>
        <w:t>_</w:t>
      </w:r>
      <w:r w:rsidRPr="003F4CF5">
        <w:rPr>
          <w:rFonts w:ascii="Times New Roman" w:hAnsi="Times New Roman"/>
          <w:sz w:val="24"/>
          <w:szCs w:val="24"/>
        </w:rPr>
        <w:t>__</w:t>
      </w:r>
      <w:r w:rsidR="00BA5C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МКУ «УИЗиЗ» </w:t>
      </w:r>
    </w:p>
    <w:p w:rsidR="003C2885" w:rsidRPr="00A21461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0"/>
          <w:szCs w:val="20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Сивчук </w:t>
      </w: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</w:t>
      </w:r>
      <w:r w:rsidR="00BA5C3B">
        <w:rPr>
          <w:rFonts w:ascii="Times New Roman" w:hAnsi="Times New Roman"/>
          <w:b/>
          <w:szCs w:val="24"/>
        </w:rPr>
        <w:t xml:space="preserve"> </w:t>
      </w:r>
      <w:r w:rsidRPr="00B86CB6">
        <w:rPr>
          <w:rFonts w:ascii="Times New Roman" w:hAnsi="Times New Roman"/>
          <w:b/>
          <w:szCs w:val="24"/>
        </w:rPr>
        <w:t>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C2885" w:rsidRPr="00B86CB6" w:rsidRDefault="003C2885" w:rsidP="003C288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C2885" w:rsidRPr="00AE60F1" w:rsidRDefault="003C2885" w:rsidP="003C288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9771CF" w:rsidRDefault="009771CF" w:rsidP="009771CF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</w:rPr>
        <w:t>Объект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нежилое помещение с кадастровым номером 24:58:0000000:14685, этаж № 1, </w:t>
      </w:r>
      <w:r>
        <w:rPr>
          <w:rFonts w:ascii="Times New Roman" w:hAnsi="Times New Roman"/>
          <w:sz w:val="24"/>
          <w:szCs w:val="24"/>
        </w:rPr>
        <w:t>расположенное по адресу: Российская Федерация, Красноярский край, ЗАТО Железногорск, г. Железногорск, ул. Ленина, д.51 пом.54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характеристикам: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7"/>
        <w:tblW w:w="10035" w:type="dxa"/>
        <w:tblLayout w:type="fixed"/>
        <w:tblLook w:val="04A0" w:firstRow="1" w:lastRow="0" w:firstColumn="1" w:lastColumn="0" w:noHBand="0" w:noVBand="1"/>
      </w:tblPr>
      <w:tblGrid>
        <w:gridCol w:w="675"/>
        <w:gridCol w:w="3971"/>
        <w:gridCol w:w="5389"/>
      </w:tblGrid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№п.п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нежилое помещение с кадастровым номером 24:58:0000000:14685, этаж № 1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ул. Ленина, д.51 пом.54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Железногорск Красноярского края»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144,9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элементы МКД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Бетонный, ленточный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 и их наружная отделка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Кирпичные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(отдельный, пристроенный, подвальный)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3B" w:rsidRDefault="009771CF" w:rsidP="00BA5C3B">
            <w:pPr>
              <w:autoSpaceDE w:val="0"/>
              <w:autoSpaceDN w:val="0"/>
              <w:spacing w:after="0"/>
              <w:ind w:firstLine="4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помещение, расположено в многоквартирном доме. Вход в помещение осуществляется через отдельный вход с внутриквартальной территории</w:t>
            </w:r>
            <w:r w:rsidR="00BA5C3B">
              <w:rPr>
                <w:rFonts w:ascii="Times New Roman" w:hAnsi="Times New Roman"/>
                <w:sz w:val="24"/>
              </w:rPr>
              <w:t xml:space="preserve"> и вход в помещение с пешеходной части улицы Ленина.</w:t>
            </w:r>
          </w:p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 № 1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Отопление - центральное:</w:t>
            </w:r>
          </w:p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Водопровод - от центральной сети</w:t>
            </w:r>
          </w:p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Канализация - центральная;</w:t>
            </w:r>
          </w:p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Горячее водоснабжение - центральное;</w:t>
            </w:r>
          </w:p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Электроосвещение - центральное 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D968B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Окраска- акриловая</w:t>
            </w:r>
            <w:r w:rsidR="009771CF">
              <w:rPr>
                <w:rFonts w:ascii="Times New Roman" w:hAnsi="Times New Roman"/>
                <w:sz w:val="24"/>
              </w:rPr>
              <w:t>. Сан.</w:t>
            </w:r>
            <w:r w:rsidR="00BA5C3B">
              <w:rPr>
                <w:rFonts w:ascii="Times New Roman" w:hAnsi="Times New Roman"/>
                <w:sz w:val="24"/>
              </w:rPr>
              <w:t> </w:t>
            </w:r>
            <w:r w:rsidR="009771CF">
              <w:rPr>
                <w:rFonts w:ascii="Times New Roman" w:hAnsi="Times New Roman"/>
                <w:sz w:val="24"/>
              </w:rPr>
              <w:t>узел- кафельная плитка</w:t>
            </w:r>
          </w:p>
        </w:tc>
      </w:tr>
      <w:tr w:rsidR="009771CF" w:rsidTr="00BA5C3B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D968B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Кафельная плитка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Подвесной потолок типа «Амстронг» со светильниками.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Масляная окраска по деревянному переплету. Окна забраны в металлические, распашные решетки. </w:t>
            </w:r>
          </w:p>
        </w:tc>
      </w:tr>
      <w:tr w:rsidR="009771CF" w:rsidTr="00BA5C3B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Межкомнатные двери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Деревянные, ламинированные.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470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 стороны внутриквартальной территории: Дверь металлическая. </w:t>
            </w:r>
            <w:r w:rsidR="009771CF">
              <w:rPr>
                <w:rFonts w:ascii="Times New Roman" w:hAnsi="Times New Roman"/>
                <w:sz w:val="24"/>
              </w:rPr>
              <w:t xml:space="preserve">Навес над входной группой выполнен </w:t>
            </w:r>
            <w:r>
              <w:rPr>
                <w:rFonts w:ascii="Times New Roman" w:hAnsi="Times New Roman"/>
                <w:sz w:val="24"/>
              </w:rPr>
              <w:t>из металлического</w:t>
            </w:r>
            <w:r w:rsidR="009771CF">
              <w:rPr>
                <w:rFonts w:ascii="Times New Roman" w:hAnsi="Times New Roman"/>
                <w:sz w:val="24"/>
              </w:rPr>
              <w:t xml:space="preserve"> профиля, </w:t>
            </w:r>
            <w:r>
              <w:rPr>
                <w:rFonts w:ascii="Times New Roman" w:hAnsi="Times New Roman"/>
                <w:sz w:val="24"/>
              </w:rPr>
              <w:t>на металлическом каркасе</w:t>
            </w:r>
            <w:r w:rsidR="009771CF">
              <w:rPr>
                <w:rFonts w:ascii="Times New Roman" w:hAnsi="Times New Roman"/>
                <w:sz w:val="24"/>
              </w:rPr>
              <w:t>. Крыльцо кирпичное- наблюдается замокание фундамента, частичное выветривание швов кирпичной кладки, отслоение штукатурного слоя. Ступени- бетонные, имеются разрушения, выбоины.</w:t>
            </w:r>
          </w:p>
          <w:p w:rsidR="004701A1" w:rsidRDefault="00470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 стороны пешеходной части ул. Ленина: Входная дверь- из алюминиевого профиля, остекленная, крыльцо бетонное, обшито  декоративными панелями, установлены металлические поручни</w:t>
            </w:r>
          </w:p>
        </w:tc>
      </w:tr>
      <w:tr w:rsidR="009771CF" w:rsidTr="0097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Охранно-пожарная сигнализация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Default="009771C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Имеется. На работоспособность не проверялась.</w:t>
            </w:r>
          </w:p>
        </w:tc>
      </w:tr>
    </w:tbl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>подключение эл.снабжения и заключение договора с энергоснабжающей организацией;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 xml:space="preserve"> устройство системы автоматической пожарной сигнализации (при необходимости);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- выполнение ремонта входной группы</w:t>
      </w:r>
      <w:r w:rsidR="004701A1">
        <w:rPr>
          <w:rFonts w:ascii="Times New Roman" w:hAnsi="Times New Roman"/>
          <w:sz w:val="24"/>
        </w:rPr>
        <w:t xml:space="preserve"> со стороны </w:t>
      </w:r>
      <w:r>
        <w:rPr>
          <w:rFonts w:ascii="Times New Roman" w:hAnsi="Times New Roman"/>
          <w:sz w:val="24"/>
        </w:rPr>
        <w:t>.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техническому состоянию передаваемых во временное пользование помещений не имеет.</w:t>
      </w:r>
    </w:p>
    <w:p w:rsidR="009771CF" w:rsidRDefault="009771CF" w:rsidP="009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1CF" w:rsidRDefault="009771CF" w:rsidP="009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____________ от ____ ____202__ г. №_____.</w:t>
      </w:r>
    </w:p>
    <w:p w:rsidR="009771CF" w:rsidRDefault="009771CF" w:rsidP="009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771CF" w:rsidRDefault="009771CF" w:rsidP="009771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Представители Арендодателя:</w:t>
      </w:r>
    </w:p>
    <w:p w:rsidR="009771CF" w:rsidRDefault="009771CF" w:rsidP="009771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771CF" w:rsidRDefault="009771CF" w:rsidP="009771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9771CF" w:rsidRDefault="009771CF" w:rsidP="009771CF"/>
    <w:sectPr w:rsidR="009771CF" w:rsidSect="00CA0062">
      <w:headerReference w:type="default" r:id="rId10"/>
      <w:pgSz w:w="11906" w:h="16838"/>
      <w:pgMar w:top="851" w:right="567" w:bottom="851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ECC" w:rsidRDefault="00E66ECC" w:rsidP="003C2885">
      <w:pPr>
        <w:spacing w:after="0" w:line="240" w:lineRule="auto"/>
      </w:pPr>
      <w:r>
        <w:separator/>
      </w:r>
    </w:p>
  </w:endnote>
  <w:endnote w:type="continuationSeparator" w:id="0">
    <w:p w:rsidR="00E66ECC" w:rsidRDefault="00E66ECC" w:rsidP="003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ECC" w:rsidRDefault="00E66ECC" w:rsidP="003C2885">
      <w:pPr>
        <w:spacing w:after="0" w:line="240" w:lineRule="auto"/>
      </w:pPr>
      <w:r>
        <w:separator/>
      </w:r>
    </w:p>
  </w:footnote>
  <w:footnote w:type="continuationSeparator" w:id="0">
    <w:p w:rsidR="00E66ECC" w:rsidRDefault="00E66ECC" w:rsidP="003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80487375"/>
      <w:docPartObj>
        <w:docPartGallery w:val="Page Numbers (Top of Page)"/>
        <w:docPartUnique/>
      </w:docPartObj>
    </w:sdtPr>
    <w:sdtEndPr/>
    <w:sdtContent>
      <w:p w:rsidR="00984DAB" w:rsidRPr="003C2885" w:rsidRDefault="00F729A6" w:rsidP="003C2885">
        <w:pPr>
          <w:pStyle w:val="ac"/>
          <w:tabs>
            <w:tab w:val="left" w:pos="4445"/>
          </w:tabs>
          <w:jc w:val="center"/>
          <w:rPr>
            <w:rFonts w:ascii="Times New Roman" w:hAnsi="Times New Roman"/>
          </w:rPr>
        </w:pPr>
        <w:r w:rsidRPr="003C2885">
          <w:rPr>
            <w:rFonts w:ascii="Times New Roman" w:hAnsi="Times New Roman"/>
          </w:rPr>
          <w:fldChar w:fldCharType="begin"/>
        </w:r>
        <w:r w:rsidR="00984DAB" w:rsidRPr="003C2885">
          <w:rPr>
            <w:rFonts w:ascii="Times New Roman" w:hAnsi="Times New Roman"/>
          </w:rPr>
          <w:instrText xml:space="preserve"> PAGE   \* MERGEFORMAT </w:instrText>
        </w:r>
        <w:r w:rsidRPr="003C2885">
          <w:rPr>
            <w:rFonts w:ascii="Times New Roman" w:hAnsi="Times New Roman"/>
          </w:rPr>
          <w:fldChar w:fldCharType="separate"/>
        </w:r>
        <w:r w:rsidR="001A7063">
          <w:rPr>
            <w:rFonts w:ascii="Times New Roman" w:hAnsi="Times New Roman"/>
            <w:noProof/>
          </w:rPr>
          <w:t>24</w:t>
        </w:r>
        <w:r w:rsidRPr="003C2885">
          <w:rPr>
            <w:rFonts w:ascii="Times New Roman" w:hAnsi="Times New Roman"/>
          </w:rPr>
          <w:fldChar w:fldCharType="end"/>
        </w:r>
      </w:p>
    </w:sdtContent>
  </w:sdt>
  <w:p w:rsidR="00984DAB" w:rsidRDefault="00984DA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85"/>
    <w:rsid w:val="0000734B"/>
    <w:rsid w:val="000419FE"/>
    <w:rsid w:val="00043DFA"/>
    <w:rsid w:val="00065B16"/>
    <w:rsid w:val="000C0606"/>
    <w:rsid w:val="000D517B"/>
    <w:rsid w:val="000D71CA"/>
    <w:rsid w:val="0012512B"/>
    <w:rsid w:val="00125E47"/>
    <w:rsid w:val="00143DE3"/>
    <w:rsid w:val="001660C8"/>
    <w:rsid w:val="001947AE"/>
    <w:rsid w:val="001A7063"/>
    <w:rsid w:val="001F3C6E"/>
    <w:rsid w:val="00207268"/>
    <w:rsid w:val="002311D2"/>
    <w:rsid w:val="0025695F"/>
    <w:rsid w:val="00272498"/>
    <w:rsid w:val="002864EB"/>
    <w:rsid w:val="00294764"/>
    <w:rsid w:val="00296AC7"/>
    <w:rsid w:val="002B180A"/>
    <w:rsid w:val="002D0DB3"/>
    <w:rsid w:val="002F568B"/>
    <w:rsid w:val="002F5A92"/>
    <w:rsid w:val="003705C6"/>
    <w:rsid w:val="003A14A6"/>
    <w:rsid w:val="003A65D5"/>
    <w:rsid w:val="003C2885"/>
    <w:rsid w:val="003E6BBE"/>
    <w:rsid w:val="00400AD3"/>
    <w:rsid w:val="00416567"/>
    <w:rsid w:val="00421724"/>
    <w:rsid w:val="004701A1"/>
    <w:rsid w:val="00491506"/>
    <w:rsid w:val="004A5404"/>
    <w:rsid w:val="004C520E"/>
    <w:rsid w:val="004F6FE5"/>
    <w:rsid w:val="00546EA9"/>
    <w:rsid w:val="00554ED3"/>
    <w:rsid w:val="00563D51"/>
    <w:rsid w:val="005A1462"/>
    <w:rsid w:val="005F209B"/>
    <w:rsid w:val="00635111"/>
    <w:rsid w:val="00687BFB"/>
    <w:rsid w:val="006C0C31"/>
    <w:rsid w:val="006D171A"/>
    <w:rsid w:val="006E0568"/>
    <w:rsid w:val="006F5420"/>
    <w:rsid w:val="00707206"/>
    <w:rsid w:val="00764EF1"/>
    <w:rsid w:val="007956B8"/>
    <w:rsid w:val="007F2716"/>
    <w:rsid w:val="00836DAF"/>
    <w:rsid w:val="008768F6"/>
    <w:rsid w:val="00884965"/>
    <w:rsid w:val="008A5B5A"/>
    <w:rsid w:val="008B215F"/>
    <w:rsid w:val="008D260A"/>
    <w:rsid w:val="008D3FA6"/>
    <w:rsid w:val="008E2C2F"/>
    <w:rsid w:val="00904DEF"/>
    <w:rsid w:val="0094751A"/>
    <w:rsid w:val="009762C7"/>
    <w:rsid w:val="009771CF"/>
    <w:rsid w:val="00984DAB"/>
    <w:rsid w:val="00987800"/>
    <w:rsid w:val="009B117B"/>
    <w:rsid w:val="009C11E0"/>
    <w:rsid w:val="009C305A"/>
    <w:rsid w:val="009D6A62"/>
    <w:rsid w:val="00A21461"/>
    <w:rsid w:val="00A22D10"/>
    <w:rsid w:val="00A82D0B"/>
    <w:rsid w:val="00AA2169"/>
    <w:rsid w:val="00AA5B73"/>
    <w:rsid w:val="00AA7A70"/>
    <w:rsid w:val="00AF404B"/>
    <w:rsid w:val="00B139DD"/>
    <w:rsid w:val="00B85F29"/>
    <w:rsid w:val="00BA5C3B"/>
    <w:rsid w:val="00BC1FA5"/>
    <w:rsid w:val="00BC4CA7"/>
    <w:rsid w:val="00C6573F"/>
    <w:rsid w:val="00C739F5"/>
    <w:rsid w:val="00CA0062"/>
    <w:rsid w:val="00CB2DDC"/>
    <w:rsid w:val="00CB7902"/>
    <w:rsid w:val="00CB7E2F"/>
    <w:rsid w:val="00CD5014"/>
    <w:rsid w:val="00D028A8"/>
    <w:rsid w:val="00D31BEA"/>
    <w:rsid w:val="00D731C8"/>
    <w:rsid w:val="00D850DA"/>
    <w:rsid w:val="00D968BF"/>
    <w:rsid w:val="00DA2FD9"/>
    <w:rsid w:val="00DE4814"/>
    <w:rsid w:val="00E442A4"/>
    <w:rsid w:val="00E555AB"/>
    <w:rsid w:val="00E66ECC"/>
    <w:rsid w:val="00F121F2"/>
    <w:rsid w:val="00F61FAF"/>
    <w:rsid w:val="00F65A1F"/>
    <w:rsid w:val="00F729A6"/>
    <w:rsid w:val="00F77BA9"/>
    <w:rsid w:val="00F84B14"/>
    <w:rsid w:val="00FD271D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5"/>
      </o:rules>
    </o:shapelayout>
  </w:shapeDefaults>
  <w:decimalSymbol w:val=","/>
  <w:listSeparator w:val=";"/>
  <w14:docId w14:val="6AA7AE5A"/>
  <w15:docId w15:val="{1D9D6D85-3173-4D78-8E78-182C5D92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C2885"/>
    <w:pPr>
      <w:spacing w:before="100" w:after="100" w:line="240" w:lineRule="auto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885"/>
    <w:rPr>
      <w:rFonts w:ascii="Calibri" w:eastAsia="Times New Roman" w:hAnsi="Calibri" w:cs="Times New Roman"/>
      <w:b/>
      <w:kern w:val="36"/>
      <w:sz w:val="48"/>
      <w:lang w:eastAsia="ru-RU"/>
    </w:rPr>
  </w:style>
  <w:style w:type="paragraph" w:styleId="a3">
    <w:name w:val="Title"/>
    <w:basedOn w:val="a"/>
    <w:link w:val="a4"/>
    <w:qFormat/>
    <w:rsid w:val="003C2885"/>
    <w:pPr>
      <w:spacing w:before="100" w:after="100" w:line="240" w:lineRule="auto"/>
    </w:pPr>
    <w:rPr>
      <w:sz w:val="24"/>
    </w:rPr>
  </w:style>
  <w:style w:type="character" w:customStyle="1" w:styleId="a4">
    <w:name w:val="Заголовок Знак"/>
    <w:basedOn w:val="a0"/>
    <w:link w:val="a3"/>
    <w:rsid w:val="003C2885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 Indent"/>
    <w:basedOn w:val="a"/>
    <w:link w:val="a6"/>
    <w:rsid w:val="003C2885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C2885"/>
    <w:rPr>
      <w:rFonts w:ascii="Calibri" w:eastAsia="Times New Roman" w:hAnsi="Calibri" w:cs="Times New Roman"/>
      <w:sz w:val="24"/>
      <w:lang w:eastAsia="ru-RU"/>
    </w:rPr>
  </w:style>
  <w:style w:type="table" w:styleId="a7">
    <w:name w:val="Table Grid"/>
    <w:basedOn w:val="a1"/>
    <w:uiPriority w:val="59"/>
    <w:rsid w:val="003C28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C28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3C2885"/>
    <w:pPr>
      <w:ind w:left="720"/>
      <w:contextualSpacing/>
    </w:pPr>
  </w:style>
  <w:style w:type="paragraph" w:customStyle="1" w:styleId="a9">
    <w:name w:val="договор"/>
    <w:rsid w:val="003C288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88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288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28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30F4-BFFD-43C1-96B0-A2C9F140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13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39</cp:revision>
  <cp:lastPrinted>2024-09-26T09:50:00Z</cp:lastPrinted>
  <dcterms:created xsi:type="dcterms:W3CDTF">2024-08-23T07:58:00Z</dcterms:created>
  <dcterms:modified xsi:type="dcterms:W3CDTF">2025-07-17T04:30:00Z</dcterms:modified>
</cp:coreProperties>
</file>